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87" w:rsidRPr="00807E87" w:rsidRDefault="00807E87" w:rsidP="00807E87">
      <w:pPr>
        <w:shd w:val="clear" w:color="auto" w:fill="FFFFFF"/>
        <w:spacing w:before="120" w:after="120"/>
        <w:ind w:left="180"/>
        <w:jc w:val="center"/>
        <w:outlineLvl w:val="2"/>
        <w:rPr>
          <w:rFonts w:ascii="Times New Roman" w:eastAsia="Times New Roman" w:hAnsi="Times New Roman" w:cs="Times New Roman"/>
          <w:b/>
          <w:bCs/>
          <w:color w:val="000000" w:themeColor="text1"/>
          <w:sz w:val="38"/>
          <w:szCs w:val="38"/>
          <w:lang w:eastAsia="ru-RU"/>
        </w:rPr>
      </w:pPr>
      <w:r w:rsidRPr="00807E87">
        <w:rPr>
          <w:rFonts w:ascii="Times New Roman" w:eastAsia="Times New Roman" w:hAnsi="Times New Roman" w:cs="Times New Roman"/>
          <w:b/>
          <w:bCs/>
          <w:color w:val="000000" w:themeColor="text1"/>
          <w:sz w:val="38"/>
          <w:szCs w:val="38"/>
          <w:lang w:eastAsia="ru-RU"/>
        </w:rPr>
        <w:t>ПУБЛИЧНАЯ ОФЕРТА (ДОГОВОР) НА ПРЕДОСТАВЛЕНИЕ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г. Москва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В соответствии со статьей 437 ГК РФ Семейный Клуб «Большая Черепаха», в лице ИП </w:t>
      </w:r>
      <w:proofErr w:type="spellStart"/>
      <w:r w:rsidR="000F7A0F">
        <w:rPr>
          <w:rFonts w:ascii="Times New Roman" w:eastAsia="Times New Roman" w:hAnsi="Times New Roman" w:cs="Times New Roman"/>
          <w:color w:val="000000" w:themeColor="text1"/>
          <w:sz w:val="21"/>
          <w:szCs w:val="21"/>
          <w:lang w:eastAsia="ru-RU"/>
        </w:rPr>
        <w:t>Бордюговой</w:t>
      </w:r>
      <w:proofErr w:type="spellEnd"/>
      <w:r w:rsidRPr="00807E87">
        <w:rPr>
          <w:rFonts w:ascii="Times New Roman" w:eastAsia="Times New Roman" w:hAnsi="Times New Roman" w:cs="Times New Roman"/>
          <w:color w:val="000000" w:themeColor="text1"/>
          <w:sz w:val="21"/>
          <w:szCs w:val="21"/>
          <w:lang w:eastAsia="ru-RU"/>
        </w:rPr>
        <w:t xml:space="preserve"> И. А., действующей на основании  свидетельства о регистрации № серия _77_ №_011867907__ от __27 декабря___ 2011_ г., в дальнейшем именуемый </w:t>
      </w:r>
      <w:r w:rsidRPr="00807E87">
        <w:rPr>
          <w:rFonts w:ascii="Times New Roman" w:eastAsia="Times New Roman" w:hAnsi="Times New Roman" w:cs="Times New Roman"/>
          <w:b/>
          <w:bCs/>
          <w:color w:val="000000" w:themeColor="text1"/>
          <w:sz w:val="21"/>
          <w:szCs w:val="21"/>
          <w:lang w:eastAsia="ru-RU"/>
        </w:rPr>
        <w:t>Исполнитель</w:t>
      </w:r>
      <w:r w:rsidRPr="00807E87">
        <w:rPr>
          <w:rFonts w:ascii="Times New Roman" w:eastAsia="Times New Roman" w:hAnsi="Times New Roman" w:cs="Times New Roman"/>
          <w:color w:val="000000" w:themeColor="text1"/>
          <w:sz w:val="21"/>
          <w:szCs w:val="21"/>
          <w:lang w:eastAsia="ru-RU"/>
        </w:rPr>
        <w:t>, предлагает ПУБЛИЧНУЮ ОФЕРТУ о заключении договора на оказание услуг по организации семейного досуга.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 Термины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1.1. В настоящей Оферте и Договоре нижеприведенные термины используются в следующем значении: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«Оферта»</w:t>
      </w:r>
      <w:r w:rsidRPr="00807E87">
        <w:rPr>
          <w:rFonts w:ascii="Times New Roman" w:eastAsia="Times New Roman" w:hAnsi="Times New Roman" w:cs="Times New Roman"/>
          <w:color w:val="000000" w:themeColor="text1"/>
          <w:sz w:val="21"/>
          <w:szCs w:val="21"/>
          <w:lang w:eastAsia="ru-RU"/>
        </w:rPr>
        <w:t> — содержащее все существенные условия Договора публичное предложение Исполнителя заключить Договор оказания услуг по организации семейного досуга.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«Заявка на услуги, Заявка»</w:t>
      </w:r>
      <w:r w:rsidRPr="00807E87">
        <w:rPr>
          <w:rFonts w:ascii="Times New Roman" w:eastAsia="Times New Roman" w:hAnsi="Times New Roman" w:cs="Times New Roman"/>
          <w:color w:val="000000" w:themeColor="text1"/>
          <w:sz w:val="21"/>
          <w:szCs w:val="21"/>
          <w:lang w:eastAsia="ru-RU"/>
        </w:rPr>
        <w:t> — последовательность действий физического лица по подаче заявки в электронной форме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«Договор оказания услуг»</w:t>
      </w:r>
      <w:r w:rsidRPr="00807E87">
        <w:rPr>
          <w:rFonts w:ascii="Times New Roman" w:eastAsia="Times New Roman" w:hAnsi="Times New Roman" w:cs="Times New Roman"/>
          <w:color w:val="000000" w:themeColor="text1"/>
          <w:sz w:val="21"/>
          <w:szCs w:val="21"/>
          <w:lang w:eastAsia="ru-RU"/>
        </w:rPr>
        <w:t> — договор, заключенный посредством акцепта Заказчиком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«Заказчик»</w:t>
      </w:r>
      <w:r w:rsidRPr="00807E87">
        <w:rPr>
          <w:rFonts w:ascii="Times New Roman" w:eastAsia="Times New Roman" w:hAnsi="Times New Roman" w:cs="Times New Roman"/>
          <w:color w:val="000000" w:themeColor="text1"/>
          <w:sz w:val="21"/>
          <w:szCs w:val="21"/>
          <w:lang w:eastAsia="ru-RU"/>
        </w:rPr>
        <w:t> — физическое лицо, акцептовавшее Оферту в порядке, установленном статьей 2 настоящей Оферты. Заказчик является родителем (законным представителем) несовершеннолетнего ребенка (детей), указанных в Заявке, от имени и в интересах которого (которых) также заключен настоящий Договор.</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 «Программы семейного досуга, Программа» – </w:t>
      </w:r>
      <w:r w:rsidRPr="00807E87">
        <w:rPr>
          <w:rFonts w:ascii="Times New Roman" w:eastAsia="Times New Roman" w:hAnsi="Times New Roman" w:cs="Times New Roman"/>
          <w:color w:val="000000" w:themeColor="text1"/>
          <w:sz w:val="21"/>
          <w:szCs w:val="21"/>
          <w:lang w:eastAsia="ru-RU"/>
        </w:rPr>
        <w:t>мероприятия</w:t>
      </w:r>
      <w:r w:rsidRPr="00807E87">
        <w:rPr>
          <w:rFonts w:ascii="Times New Roman" w:eastAsia="Times New Roman" w:hAnsi="Times New Roman" w:cs="Times New Roman"/>
          <w:b/>
          <w:bCs/>
          <w:color w:val="000000" w:themeColor="text1"/>
          <w:sz w:val="21"/>
          <w:szCs w:val="21"/>
          <w:lang w:eastAsia="ru-RU"/>
        </w:rPr>
        <w:t>, </w:t>
      </w:r>
      <w:r w:rsidRPr="00807E87">
        <w:rPr>
          <w:rFonts w:ascii="Times New Roman" w:eastAsia="Times New Roman" w:hAnsi="Times New Roman" w:cs="Times New Roman"/>
          <w:color w:val="000000" w:themeColor="text1"/>
          <w:sz w:val="21"/>
          <w:szCs w:val="21"/>
          <w:lang w:eastAsia="ru-RU"/>
        </w:rPr>
        <w:t>проводимые Исполнителем для организации семейного досуга Заказчика в формате совместного времяпровождения родителей с детьми. Сроки проведения программ  и иные существенные условия оказания услуг Исполнитель размещает на своем сайте </w:t>
      </w:r>
      <w:hyperlink r:id="rId5" w:tgtFrame="_blank" w:history="1">
        <w:r w:rsidRPr="00807E87">
          <w:rPr>
            <w:rFonts w:ascii="Times New Roman" w:eastAsia="Times New Roman" w:hAnsi="Times New Roman" w:cs="Times New Roman"/>
            <w:color w:val="000000" w:themeColor="text1"/>
            <w:sz w:val="21"/>
            <w:szCs w:val="21"/>
            <w:u w:val="single"/>
            <w:lang w:eastAsia="ru-RU"/>
          </w:rPr>
          <w:t>www.big-turtle.ru/отдых.</w:t>
        </w:r>
      </w:hyperlink>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numPr>
          <w:ilvl w:val="0"/>
          <w:numId w:val="1"/>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Оферте и Договоре могут быть использованы термины, не определенные в п.1.1. В этом случае толкование такого термина производится в соответствии с текстом Оферты и Договора. В случае отсутствия однозначного толкования термина следует руководствоваться толкованием термина, определенным законодательством РФ, а во вторую очередь – сайтом Исполнителя.</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2. Срок действия и акцепт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2.1. Исполнитель обязуется заключить Договор, начиная с момента размещения Оферты в сети Интернет по адресу </w:t>
      </w:r>
      <w:hyperlink r:id="rId6" w:tgtFrame="_blank" w:history="1">
        <w:r w:rsidRPr="00807E87">
          <w:rPr>
            <w:rFonts w:ascii="Times New Roman" w:eastAsia="Times New Roman" w:hAnsi="Times New Roman" w:cs="Times New Roman"/>
            <w:color w:val="000000" w:themeColor="text1"/>
            <w:sz w:val="21"/>
            <w:szCs w:val="21"/>
            <w:u w:val="single"/>
            <w:lang w:eastAsia="ru-RU"/>
          </w:rPr>
          <w:t>https://big-turtle.ru/отдых</w:t>
        </w:r>
      </w:hyperlink>
      <w:r w:rsidRPr="00807E87">
        <w:rPr>
          <w:rFonts w:ascii="Times New Roman" w:eastAsia="Times New Roman" w:hAnsi="Times New Roman" w:cs="Times New Roman"/>
          <w:color w:val="000000" w:themeColor="text1"/>
          <w:sz w:val="21"/>
          <w:szCs w:val="21"/>
          <w:lang w:eastAsia="ru-RU"/>
        </w:rPr>
        <w:t> . Оферта действует до момента ее отзыва Исполнителем.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2.2. Получение услуг Исполнителя возможно только после полного и безоговорочного акцепта Заказчиком настоящей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 Акцепт Оферты осуществляется посредством совершения Заказчиком следующих действий: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2.3.1. Ознакомление с Офертой;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2.3.2. Отправка Заявки на услуги в электронной форме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2.3.3. Полной оплаты услуг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2.3.4. Лицо, подавшее Заявку на услуги и совершившее оплату выбранных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2.4. Лицо, подавшее Заявку на услуги и осуществившее авансовый платеж, совершением указанных действий подтверждает, что ознакомлено с Офертой, полностью ее понимает, принимает формат оказания услуг Исполнителем и безоговорочно акцептует Оферту в полном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2.5. Акцепт Оферты может быть осуществлен только физическим лицом.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 Соглашаясь с условиями настоящего Договора путем Акцепта Оферты, Заказчик гарантирует Исполнителю, что:</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lastRenderedPageBreak/>
        <w:t>2.6.1. Заказчик указал свои достоверные данные, в том числе персональные данные, в ходе подачи Заявки и при оформлении платежных документов по оплате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2.6.2. Заказчик заключает Договор добровольно, при этом Заказчик: а) полностью ознакомился с настоящей Офертой, б) полностью понимает предмет Оферты, в) полностью понимает значение и последствия своих действий в отношении заключения и исполнения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2.6.3. Заказчик обладает всеми правами и полномочиями, необходимыми для заключения и исполнения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 3. Предмет Договора оказания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r w:rsidRPr="00807E87">
        <w:rPr>
          <w:rFonts w:ascii="Times New Roman" w:eastAsia="Times New Roman" w:hAnsi="Times New Roman" w:cs="Times New Roman"/>
          <w:color w:val="000000" w:themeColor="text1"/>
          <w:sz w:val="21"/>
          <w:szCs w:val="21"/>
          <w:lang w:eastAsia="ru-RU"/>
        </w:rPr>
        <w:br/>
        <w:t>3.1. Исполнитель обязуется оказывать Заказчику услуги по организации семейного досуга по разработанным Исполнителем программам, а Заказчик обязуется принять и оплатить услуги Исполнителя в порядке и на условиях, предусмотренных настоящим Договором.</w:t>
      </w:r>
      <w:r w:rsidRPr="00807E87">
        <w:rPr>
          <w:rFonts w:ascii="Times New Roman" w:eastAsia="Times New Roman" w:hAnsi="Times New Roman" w:cs="Times New Roman"/>
          <w:color w:val="000000" w:themeColor="text1"/>
          <w:sz w:val="21"/>
          <w:szCs w:val="21"/>
          <w:lang w:eastAsia="ru-RU"/>
        </w:rPr>
        <w:br/>
        <w:t>3.2. Программы семейного досуга, сроки оказания услуг и иная существенная информация для оказания услуг находится на сайте Исполнителя </w:t>
      </w:r>
      <w:hyperlink r:id="rId7" w:tgtFrame="_blank" w:history="1">
        <w:r w:rsidRPr="00807E87">
          <w:rPr>
            <w:rFonts w:ascii="Times New Roman" w:eastAsia="Times New Roman" w:hAnsi="Times New Roman" w:cs="Times New Roman"/>
            <w:color w:val="000000" w:themeColor="text1"/>
            <w:sz w:val="21"/>
            <w:szCs w:val="21"/>
            <w:u w:val="single"/>
            <w:lang w:eastAsia="ru-RU"/>
          </w:rPr>
          <w:t>www.big-turtle.ru/отдых</w:t>
        </w:r>
      </w:hyperlink>
      <w:r w:rsidRPr="00807E87">
        <w:rPr>
          <w:rFonts w:ascii="Times New Roman" w:eastAsia="Times New Roman" w:hAnsi="Times New Roman" w:cs="Times New Roman"/>
          <w:color w:val="000000" w:themeColor="text1"/>
          <w:sz w:val="21"/>
          <w:szCs w:val="21"/>
          <w:lang w:eastAsia="ru-RU"/>
        </w:rPr>
        <w:t>.</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4. Права и обязанности Сторон</w:t>
      </w:r>
    </w:p>
    <w:p w:rsidR="00807E87" w:rsidRPr="00807E87" w:rsidRDefault="00807E87" w:rsidP="00807E87">
      <w:pPr>
        <w:numPr>
          <w:ilvl w:val="0"/>
          <w:numId w:val="2"/>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u w:val="single"/>
          <w:lang w:eastAsia="ru-RU"/>
        </w:rPr>
        <w:t>Исполнитель:</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создать необходимые условия и оказать услуги в соответствии с выбранной Заказчиком Программой;</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направлять Заказчику необходимые информационные материалы по электронной почте;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аннулировать Заявку при нарушении Заказчиком сроков оплаты услуг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заменить отдельные блоки Программы, но не более 40% от согласованной Программы;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заменить отдельные блоки Программы без согласия и уведомления Заказчика;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отказать в оказании услуг, при нарушении Заказчиком положений п. 4.2.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осуществлять фото- и видеосъемку мероприятий Программы с целью использования на сайте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осуществлять фото- и видео съемку мероприятий Программы с целью использования на интернет ресурсах, социальных сетях, рекламных продуктах Исполнителя.</w:t>
      </w:r>
    </w:p>
    <w:p w:rsidR="00807E87" w:rsidRPr="00807E87" w:rsidRDefault="00807E87" w:rsidP="00807E87">
      <w:pPr>
        <w:numPr>
          <w:ilvl w:val="0"/>
          <w:numId w:val="3"/>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u w:val="single"/>
          <w:lang w:eastAsia="ru-RU"/>
        </w:rPr>
        <w:t>Заказчик:</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оплачивать услуги Исполнителю в соответствии со статьей 6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самостоятельно прибыть к месту сбора участников Программы;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самостоятельно организует свое проживание и принимает обязанность по оплате отеля и своих сопутствующих расходов;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соблюдать Правила участия в Программе (Приложение № 1 к Договору);</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принимать оказанные Исполнителем услуги в соответствии со статьей 7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 соответствии с расписанием посещать оплаченные мероприятия;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обязуется бережно относиться к имуществу Исполнителя и возмещать ущерб, причиненный имуществу Исполнителя,  в полном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подтверждает, что ни Заказчик, ни его несовершеннолетние дети не имеют медицинских противопоказаний для участия в Программе, и полностью принимает на себя ответственность за состояние своего здоровья и состояние здоровья своих несовершеннолетних детей, посещающих Программу;</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получать выбранные услуги в соответствии с условиями настоящего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получать необходимую и достоверную информацию об Исполнителе и оказываемых им услугах;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вправе уполномочить Исполнителя произвести бронирование отеля для Заказчика, при этом Заказчик самостоятельно несет все расходы по оплате своего проживания;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 обязуется самостоятельно обеспечивать безопасность несовершеннолетних детей, несет ответственность за соблюдение ими требований пожарной безопасности,  в случае происшествий </w:t>
      </w:r>
      <w:r w:rsidRPr="00807E87">
        <w:rPr>
          <w:rFonts w:ascii="Times New Roman" w:eastAsia="Times New Roman" w:hAnsi="Times New Roman" w:cs="Times New Roman"/>
          <w:color w:val="000000" w:themeColor="text1"/>
          <w:sz w:val="21"/>
          <w:szCs w:val="21"/>
          <w:lang w:eastAsia="ru-RU"/>
        </w:rPr>
        <w:lastRenderedPageBreak/>
        <w:t>предпринимает неотложные меры по предотвращению развития аварийной или чрезвычайной ситуации и воздействия травмирующих факторов на других лиц и имущество третьих лиц.</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5. Стоимость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5.1. Заказчик оплачивает услуги Исполнителя по цене, указанной на сайте Исполнителя на дату подачи Заказчиком Заявки.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5.2. Информация о стоимости услуг Исполнителя размещается по адресу </w:t>
      </w:r>
      <w:hyperlink r:id="rId8" w:tgtFrame="_blank" w:history="1">
        <w:r w:rsidRPr="00807E87">
          <w:rPr>
            <w:rFonts w:ascii="Times New Roman" w:eastAsia="Times New Roman" w:hAnsi="Times New Roman" w:cs="Times New Roman"/>
            <w:color w:val="000000" w:themeColor="text1"/>
            <w:sz w:val="21"/>
            <w:szCs w:val="21"/>
            <w:u w:val="single"/>
            <w:lang w:eastAsia="ru-RU"/>
          </w:rPr>
          <w:t>big-turtle.ru</w:t>
        </w:r>
      </w:hyperlink>
      <w:r w:rsidRPr="00807E87">
        <w:rPr>
          <w:rFonts w:ascii="Times New Roman" w:eastAsia="Times New Roman" w:hAnsi="Times New Roman" w:cs="Times New Roman"/>
          <w:color w:val="000000" w:themeColor="text1"/>
          <w:sz w:val="21"/>
          <w:szCs w:val="21"/>
          <w:lang w:eastAsia="ru-RU"/>
        </w:rPr>
        <w:t>. Акцептом Оферты Заказчик подтверждает, что стоимость услуг Исполнителя и порядок расчетов Заказчику известны и Заказчик с ними полностью согласен.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5.3. Услуги Исполнителя не облагаются НДС на основании главы 26.2 Налогового кодекса РФ.</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6. Порядок расчетов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6.1. Все расчеты по Договору оказания услуг осуществляются в рублях, в наличной или безналичной формах. Оплата Заказчиком услуг Исполнителя производится авансом не позднее 3 календарных дней с даты подачи Заявки.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6.2. Авансовый платеж может быть возвращен Заказчику в течение 3 рабочих дней на основании его письменного заявления, отправленного Исполнителю по электронной почте, в соответствии с п. 9.3. настоящего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6.3. Оплата за услугу подлежит возврату в размере не более 50% от стоимости услуги в случае одностороннего отказа Заказчика более, чем за 21 день до даты предоставления услуги.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6.4. Оплата за услугу не подлежит возврату в полном объеме в случае одностороннего отказа Заказчика менее, чем за 21 день от предоставления услуги.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6.5. В случае возникновения обстоятельств непреодолимой силы (военные действия, массовые заболевания, пандемия, санкции стран и юридических лиц, землетрясения, наводнение, пожар, иные стихийные бедствия) Исполнитель сохраняет уплаченные денежные средства на депозите Исполнителя на срок восемнадцать месяцев, которые Заказчик в праве использовать на другие услуги Исполнителя или вернуть по окончании восемнадцати месяцев.</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7. Порядок сдачи-приемки услуг</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7.1. По окончании оказания услуг Исполнитель направляет Заказчику Акт сдачи-приемки оказанных услуг по электронной почте, указанной Заказчиком.</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7.2. Заказчик, в течение 2 (двух) рабочих дней с даты получения Акта, обязуется подписать Акт или направить Исполнителю мотивированный отказ в его подписании.</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7.3. Если в указанный срок Заказчик не направит подписанный Акт, или не представит мотивированного отказа от подписания Акта, услуги считаются полностью принятыми Заказчиком.</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8. Ответственность Сторон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8.1. Исполнитель не несет ответственности, а Заказчик не вправе требовать от Исполнителя какой-либо компенсации морального, материального вреда или вреда, причиненного жизни и здоровью Заказчика и членов его семьи, чьи интересы представляет Заказчик в рамках Договора, в следующих случаях:</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ненадлежащего исполнения Заказчиком обязательств п. 4.2. Договора, нарушения требований сотрудников Исполнителя, Правил участников Программы;</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невозможности Заказчика участвовать в выбранной программе, в том числе из-за нарушения работы транспортных средств, заболеваний Заказчика и членов его семьи, отъездов и иных причин, а также за качество услуг, предоставляемых отелем;</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случае наличия медицинских противопоказаний для участия в Программе, о которых не было сообщено Исполнителю в письменной форме;</w:t>
      </w:r>
    </w:p>
    <w:p w:rsidR="00807E87" w:rsidRPr="00807E87" w:rsidRDefault="00807E87" w:rsidP="00807E87">
      <w:pPr>
        <w:numPr>
          <w:ilvl w:val="0"/>
          <w:numId w:val="4"/>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xml:space="preserve">в результате травм, явившихся результатом или полученных в результате любых самостоятельных действий, за исключением тех случаев, когда вред причинен </w:t>
      </w:r>
      <w:r w:rsidRPr="00807E87">
        <w:rPr>
          <w:rFonts w:ascii="Times New Roman" w:eastAsia="Times New Roman" w:hAnsi="Times New Roman" w:cs="Times New Roman"/>
          <w:color w:val="000000" w:themeColor="text1"/>
          <w:sz w:val="21"/>
          <w:szCs w:val="21"/>
          <w:lang w:eastAsia="ru-RU"/>
        </w:rPr>
        <w:lastRenderedPageBreak/>
        <w:t>непосредственно неправомерными действиями Исполнителя или сотрудниками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8.2. Заказчик несет  полную ответственность за порчу оборудования и имущества Исполнителя и возмещает их в 100% объеме.</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8.3. Исполнитель ни при каких обстоятельствах не несет никакой ответственности по Договору за: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а) какие-либо действия и/или бездействия, являющиеся прямым или косвенным результатом действий/бездействий каких-либо третьих сторон;</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б) какие-либо косвенные убытки и/или упущенную выгоду Заказчика и/или третьих сторон вне зависимости от того, мог Исполнитель предвидеть возможность таких убытков или нет;</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в) использование (невозможность использования) и какие бы то ни было последствия использования (невозможности использования) Заказчиком информации, полученной от Исполнителя.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8.4.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 уплаченного Заказчиком при акцепте Оферты.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8.5. Стороны освобождаются от ответственности за полное или частичное неисполнение обязательств по Договору, если такое неисполнение является следствием обстоятельств непреодолимой силы, которые возникли после заключения Договора, которые Стороны не могли ни предвидеть, ни предотвратить разумными мерами («форс-мажорных обстоятельств»).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8.6. Стороны обязаны уведомить друг друга посредством отправки электронного письма о существовании форс-мажорных обстоятельств в течение 7 (семи) календарных дней с момента их наступления.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9. Срок действия, изменение и основания прекращения Договора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9.1. Договор вступает в силу с даты его заключения и действует до окончания выбранной Заказчиком Программы, а в части исполнения Сторонами обязательств – до полного их исполнения.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9.2. Настоящий договор может быть изменен или расторгнут либо по соглашению Сторон, либо в соответствии с действующим законодательством РФ.</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9.3. Заказчик вправе в одностороннем порядке отказаться от услуг Исполнителя по Договору в любое время, направив письменное уведомление Исполнителю по электронной почте </w:t>
      </w:r>
      <w:hyperlink r:id="rId9" w:history="1">
        <w:r w:rsidRPr="00807E87">
          <w:rPr>
            <w:rFonts w:ascii="Times New Roman" w:eastAsia="Times New Roman" w:hAnsi="Times New Roman" w:cs="Times New Roman"/>
            <w:color w:val="000000" w:themeColor="text1"/>
            <w:sz w:val="21"/>
            <w:szCs w:val="21"/>
            <w:u w:val="single"/>
            <w:lang w:eastAsia="ru-RU"/>
          </w:rPr>
          <w:t>admin@big-turtle.ru</w:t>
        </w:r>
      </w:hyperlink>
      <w:r w:rsidRPr="00807E87">
        <w:rPr>
          <w:rFonts w:ascii="Times New Roman" w:eastAsia="Times New Roman" w:hAnsi="Times New Roman" w:cs="Times New Roman"/>
          <w:color w:val="000000" w:themeColor="text1"/>
          <w:sz w:val="21"/>
          <w:szCs w:val="21"/>
          <w:lang w:eastAsia="ru-RU"/>
        </w:rPr>
        <w:t> с уведомлением получения. Датой получения уведомления считается дата получения Исполнителем почтового отправления. В зависимости от срока уведомления при отказе от услуг, Исполнитель обязуется вернуть Заказчику следующие суммы:</w:t>
      </w:r>
    </w:p>
    <w:p w:rsidR="00807E87" w:rsidRPr="00807E87" w:rsidRDefault="00807E87" w:rsidP="00807E87">
      <w:pPr>
        <w:numPr>
          <w:ilvl w:val="0"/>
          <w:numId w:val="5"/>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Более чем за 21 день до начала Программы – Исполнитель вправе удержать 50% от стоимости Программы;</w:t>
      </w:r>
    </w:p>
    <w:p w:rsidR="00807E87" w:rsidRPr="00807E87" w:rsidRDefault="00807E87" w:rsidP="00807E87">
      <w:pPr>
        <w:numPr>
          <w:ilvl w:val="0"/>
          <w:numId w:val="5"/>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21 и менее дней до начала Программы — деньги не возвращаются.</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10. Обработка Персональных данных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10.1 Предоставляя в Заявке свои персональные данные и персональные данные своих несовершеннолетних детей, Заказчик настоящим добровольно дает свое согласие Исполнителю на обработку указанных персональных данных и раскрытие их в необходимом объеме третьим лицам с целью, указанном в разделе 3 настоящего Договора, в соответствии с принятым Исполнителем Положением «О сборе, обработке, хранении и защите персональных данных».</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10.2. В перечень персональных данных Заказчика (его несовершеннолетних детей) включается информация, предоставленная Заказчиком либо уже известная Исполнителю.</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10.3. Срок действия согласия — 5 (Пять) лет. Согласие может быть отозвано путем направления письменного уведомления на электронный адрес Исполнителя. Если согласие не было отозвано в указанный срок, срок действия согласия автоматически продлевается до момента его отзыва.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10.4. В случае отзыва указанного согласия, Исполнителю обязуется прекратить обработку не позднее 30 (тридцати) дней с даты получения такого требования.</w:t>
      </w:r>
    </w:p>
    <w:p w:rsidR="00807E87" w:rsidRPr="00807E87" w:rsidRDefault="00807E87" w:rsidP="00807E87">
      <w:pPr>
        <w:shd w:val="clear" w:color="auto" w:fill="FFFFFF"/>
        <w:spacing w:before="180" w:after="180"/>
        <w:ind w:left="180"/>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lastRenderedPageBreak/>
        <w:t> </w:t>
      </w:r>
    </w:p>
    <w:p w:rsidR="00807E87" w:rsidRPr="00807E87" w:rsidRDefault="00807E87" w:rsidP="00807E87">
      <w:pPr>
        <w:shd w:val="clear" w:color="auto" w:fill="FFFFFF"/>
        <w:spacing w:before="180" w:after="180"/>
        <w:ind w:left="180"/>
        <w:jc w:val="center"/>
        <w:outlineLvl w:val="1"/>
        <w:rPr>
          <w:rFonts w:ascii="Times New Roman" w:eastAsia="Times New Roman" w:hAnsi="Times New Roman" w:cs="Times New Roman"/>
          <w:b/>
          <w:bCs/>
          <w:color w:val="000000" w:themeColor="text1"/>
          <w:sz w:val="43"/>
          <w:szCs w:val="43"/>
          <w:lang w:eastAsia="ru-RU"/>
        </w:rPr>
      </w:pPr>
      <w:r w:rsidRPr="00807E87">
        <w:rPr>
          <w:rFonts w:ascii="Times New Roman" w:eastAsia="Times New Roman" w:hAnsi="Times New Roman" w:cs="Times New Roman"/>
          <w:b/>
          <w:bCs/>
          <w:color w:val="000000" w:themeColor="text1"/>
          <w:sz w:val="43"/>
          <w:szCs w:val="43"/>
          <w:lang w:eastAsia="ru-RU"/>
        </w:rPr>
        <w:t>11. Порядок разрешения споров</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11.1. Все споры и разногласия Стороны будут пытаться решить путем переговоров. В случае невозможности разрешить споры и разногласия путем переговоров они подлежат рассмотрению в суде г. Москвы.</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jc w:val="center"/>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8"/>
          <w:szCs w:val="28"/>
          <w:lang w:eastAsia="ru-RU"/>
        </w:rPr>
        <w:t>Приложение № 1</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before="120" w:after="120"/>
        <w:ind w:left="180"/>
        <w:jc w:val="center"/>
        <w:outlineLvl w:val="2"/>
        <w:rPr>
          <w:rFonts w:ascii="Times New Roman" w:eastAsia="Times New Roman" w:hAnsi="Times New Roman" w:cs="Times New Roman"/>
          <w:b/>
          <w:bCs/>
          <w:color w:val="000000" w:themeColor="text1"/>
          <w:sz w:val="38"/>
          <w:szCs w:val="38"/>
          <w:lang w:eastAsia="ru-RU"/>
        </w:rPr>
      </w:pPr>
      <w:r w:rsidRPr="00807E87">
        <w:rPr>
          <w:rFonts w:ascii="Times New Roman" w:eastAsia="Times New Roman" w:hAnsi="Times New Roman" w:cs="Times New Roman"/>
          <w:b/>
          <w:bCs/>
          <w:color w:val="000000" w:themeColor="text1"/>
          <w:sz w:val="38"/>
          <w:szCs w:val="38"/>
          <w:lang w:eastAsia="ru-RU"/>
        </w:rPr>
        <w:t>Правила участия в Программе Семейного Клуба «Большая Черепаха»</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 </w:t>
      </w:r>
    </w:p>
    <w:p w:rsidR="00807E87" w:rsidRPr="00807E87" w:rsidRDefault="00807E87" w:rsidP="00807E87">
      <w:pPr>
        <w:shd w:val="clear" w:color="auto" w:fill="FFFFFF"/>
        <w:spacing w:after="6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b/>
          <w:bCs/>
          <w:color w:val="000000" w:themeColor="text1"/>
          <w:sz w:val="21"/>
          <w:szCs w:val="21"/>
          <w:lang w:eastAsia="ru-RU"/>
        </w:rPr>
        <w:t>Участники программы обязуются:</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При наличии  у Заказчика и/или  его детей, признаков  острого респираторного, хронического, инфекционного и/или кожного заболевания – уведомить организаторов Программы и не ставить под угрозу здоровье окружающих людей;</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Соблюдать общепринятые нормы поведения, вести себя уважительно по отношению к другим участникам Программы, к организаторам Программы, не допускать действий, создающих опасность для окружающих; </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Разъяснить нормы поведения несовершеннолетним детям;</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Представлять организаторам Программы своих гостей, не являющихся участниками Программы, оплачивать услуги, оказываемые этим лицам, проинформировать указанных лиц о том, что на них распространяются настоящие Правила;</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Снимать верхнюю одежду, использовать сменную обувь в помещениях для занятий;</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Соблюдать правила личной гигиены, не использовать резкие парфюмерные запахи;</w:t>
      </w:r>
    </w:p>
    <w:p w:rsidR="00807E87" w:rsidRPr="00807E87" w:rsidRDefault="00807E87" w:rsidP="00807E87">
      <w:pPr>
        <w:numPr>
          <w:ilvl w:val="0"/>
          <w:numId w:val="6"/>
        </w:numPr>
        <w:shd w:val="clear" w:color="auto" w:fill="FFFFFF"/>
        <w:ind w:left="900"/>
        <w:rPr>
          <w:rFonts w:ascii="Times New Roman" w:eastAsia="Times New Roman" w:hAnsi="Times New Roman" w:cs="Times New Roman"/>
          <w:color w:val="000000" w:themeColor="text1"/>
          <w:sz w:val="21"/>
          <w:szCs w:val="21"/>
          <w:lang w:eastAsia="ru-RU"/>
        </w:rPr>
      </w:pPr>
      <w:r w:rsidRPr="00807E87">
        <w:rPr>
          <w:rFonts w:ascii="Times New Roman" w:eastAsia="Times New Roman" w:hAnsi="Times New Roman" w:cs="Times New Roman"/>
          <w:color w:val="000000" w:themeColor="text1"/>
          <w:sz w:val="21"/>
          <w:szCs w:val="21"/>
          <w:lang w:eastAsia="ru-RU"/>
        </w:rPr>
        <w:t>Посещать групповые мероприятия согласно расписанию, индивидуальные по графику, согласованному с организатором Программы.</w:t>
      </w:r>
    </w:p>
    <w:p w:rsidR="00612829" w:rsidRPr="00807E87" w:rsidRDefault="00612829">
      <w:pPr>
        <w:rPr>
          <w:rFonts w:ascii="Times New Roman" w:hAnsi="Times New Roman" w:cs="Times New Roman"/>
          <w:color w:val="000000" w:themeColor="text1"/>
        </w:rPr>
      </w:pPr>
    </w:p>
    <w:sectPr w:rsidR="00612829" w:rsidRPr="00807E87" w:rsidSect="00E10C87">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48F"/>
    <w:multiLevelType w:val="multilevel"/>
    <w:tmpl w:val="75FA8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66B4252"/>
    <w:multiLevelType w:val="multilevel"/>
    <w:tmpl w:val="23E8E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2442F58"/>
    <w:multiLevelType w:val="multilevel"/>
    <w:tmpl w:val="12FCA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54975FDA"/>
    <w:multiLevelType w:val="multilevel"/>
    <w:tmpl w:val="CC50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BE1560"/>
    <w:multiLevelType w:val="multilevel"/>
    <w:tmpl w:val="5D4EE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FB54D4D"/>
    <w:multiLevelType w:val="multilevel"/>
    <w:tmpl w:val="A482A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807E87"/>
    <w:rsid w:val="000F7A0F"/>
    <w:rsid w:val="0043572D"/>
    <w:rsid w:val="0060348B"/>
    <w:rsid w:val="00612829"/>
    <w:rsid w:val="00807E87"/>
    <w:rsid w:val="00E10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72D"/>
  </w:style>
  <w:style w:type="paragraph" w:styleId="2">
    <w:name w:val="heading 2"/>
    <w:basedOn w:val="a"/>
    <w:link w:val="20"/>
    <w:uiPriority w:val="9"/>
    <w:qFormat/>
    <w:rsid w:val="00807E87"/>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07E87"/>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07E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07E87"/>
    <w:rPr>
      <w:rFonts w:ascii="Times New Roman" w:eastAsia="Times New Roman" w:hAnsi="Times New Roman" w:cs="Times New Roman"/>
      <w:b/>
      <w:bCs/>
      <w:sz w:val="27"/>
      <w:szCs w:val="27"/>
      <w:lang w:eastAsia="ru-RU"/>
    </w:rPr>
  </w:style>
  <w:style w:type="character" w:styleId="a3">
    <w:name w:val="Strong"/>
    <w:basedOn w:val="a0"/>
    <w:uiPriority w:val="22"/>
    <w:qFormat/>
    <w:rsid w:val="00807E87"/>
    <w:rPr>
      <w:b/>
      <w:bCs/>
    </w:rPr>
  </w:style>
  <w:style w:type="paragraph" w:styleId="a4">
    <w:name w:val="Normal (Web)"/>
    <w:basedOn w:val="a"/>
    <w:uiPriority w:val="99"/>
    <w:semiHidden/>
    <w:unhideWhenUsed/>
    <w:rsid w:val="00807E87"/>
    <w:pPr>
      <w:spacing w:before="100" w:beforeAutospacing="1" w:after="100" w:afterAutospacing="1"/>
    </w:pPr>
    <w:rPr>
      <w:rFonts w:ascii="Times New Roman" w:eastAsia="Times New Roman" w:hAnsi="Times New Roman" w:cs="Times New Roman"/>
      <w:lang w:eastAsia="ru-RU"/>
    </w:rPr>
  </w:style>
  <w:style w:type="character" w:styleId="a5">
    <w:name w:val="Hyperlink"/>
    <w:basedOn w:val="a0"/>
    <w:uiPriority w:val="99"/>
    <w:semiHidden/>
    <w:unhideWhenUsed/>
    <w:rsid w:val="00807E87"/>
    <w:rPr>
      <w:color w:val="0000FF"/>
      <w:u w:val="single"/>
    </w:rPr>
  </w:style>
  <w:style w:type="character" w:styleId="a6">
    <w:name w:val="Emphasis"/>
    <w:basedOn w:val="a0"/>
    <w:uiPriority w:val="20"/>
    <w:qFormat/>
    <w:rsid w:val="00807E87"/>
    <w:rPr>
      <w:i/>
      <w:iCs/>
    </w:rPr>
  </w:style>
</w:styles>
</file>

<file path=word/webSettings.xml><?xml version="1.0" encoding="utf-8"?>
<w:webSettings xmlns:r="http://schemas.openxmlformats.org/officeDocument/2006/relationships" xmlns:w="http://schemas.openxmlformats.org/wordprocessingml/2006/main">
  <w:divs>
    <w:div w:id="7190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turtle.ru/" TargetMode="External"/><Relationship Id="rId3" Type="http://schemas.openxmlformats.org/officeDocument/2006/relationships/settings" Target="settings.xml"/><Relationship Id="rId7" Type="http://schemas.openxmlformats.org/officeDocument/2006/relationships/hyperlink" Target="https://big-turtle.ru/%d0%be%d1%82%d0%b4%d1%8b%d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turtle.ru/%D0%BE%D1%82%D0%B4%D1%8B%D1%85________" TargetMode="External"/><Relationship Id="rId11" Type="http://schemas.openxmlformats.org/officeDocument/2006/relationships/theme" Target="theme/theme1.xml"/><Relationship Id="rId5" Type="http://schemas.openxmlformats.org/officeDocument/2006/relationships/hyperlink" Target="https://www.big-turtle.ru/%D0%BE%D1%82%D0%B4%D1%8B%D1%85______%20%20%20%20%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big-turt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2209</Words>
  <Characters>12597</Characters>
  <Application>Microsoft Office Word</Application>
  <DocSecurity>0</DocSecurity>
  <Lines>104</Lines>
  <Paragraphs>29</Paragraphs>
  <ScaleCrop>false</ScaleCrop>
  <Company>SPecialiST RePack</Company>
  <LinksUpToDate>false</LinksUpToDate>
  <CharactersWithSpaces>14777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cp:lastModifiedBy>
  <cp:revision>2</cp:revision>
  <dcterms:created xsi:type="dcterms:W3CDTF">2026-03-20T11:40:00Z</dcterms:created>
  <dcterms:modified xsi:type="dcterms:W3CDTF">2026-03-20T11:40:00Z</dcterms:modified>
</cp:coreProperties>
</file>